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РОССИЙСКОЙ ФЕДЕРАЦИИ </w:t>
      </w: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0F4C9C" w:rsidRPr="005638D5" w:rsidRDefault="000F4C9C" w:rsidP="000F4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  <w:r w:rsidRPr="00563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0F4C9C" w:rsidRPr="00613E60" w:rsidRDefault="000F4C9C" w:rsidP="000F4C9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3E60">
        <w:rPr>
          <w:rFonts w:ascii="Times New Roman" w:hAnsi="Times New Roman" w:cs="Times New Roman"/>
          <w:bCs/>
          <w:sz w:val="28"/>
          <w:szCs w:val="28"/>
        </w:rPr>
        <w:t xml:space="preserve"> (ДГТУ)</w:t>
      </w:r>
    </w:p>
    <w:p w:rsidR="000F4C9C" w:rsidRPr="00606FDF" w:rsidRDefault="000F4C9C" w:rsidP="000F4C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Кафедра «Эксплуатация транспортных систем и логистика»</w:t>
      </w: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color w:val="000000"/>
          <w:sz w:val="19"/>
          <w:szCs w:val="19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  <w:r w:rsidRPr="00606FDF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ОДИЧЕСКИЕ УКАЗАНИЯ И ПРАКТИЧЕСКИЕ</w:t>
      </w:r>
      <w:r w:rsidRPr="00606FDF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B2061C" w:rsidRDefault="0090467A" w:rsidP="000F4C9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</w:t>
      </w:r>
      <w:r w:rsidR="00677A73">
        <w:rPr>
          <w:rFonts w:ascii="Times New Roman" w:hAnsi="Times New Roman" w:cs="Times New Roman"/>
          <w:sz w:val="28"/>
          <w:szCs w:val="28"/>
        </w:rPr>
        <w:t xml:space="preserve"> практика</w:t>
      </w:r>
    </w:p>
    <w:p w:rsidR="000F4C9C" w:rsidRPr="00606FDF" w:rsidRDefault="000F4C9C" w:rsidP="000F4C9C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677A73">
        <w:rPr>
          <w:rFonts w:ascii="Times New Roman" w:hAnsi="Times New Roman" w:cs="Times New Roman"/>
          <w:sz w:val="28"/>
          <w:szCs w:val="28"/>
        </w:rPr>
        <w:t>23.04.02</w:t>
      </w:r>
      <w:r>
        <w:rPr>
          <w:rFonts w:ascii="Times New Roman" w:hAnsi="Times New Roman" w:cs="Times New Roman"/>
          <w:sz w:val="28"/>
          <w:szCs w:val="28"/>
        </w:rPr>
        <w:t>. «</w:t>
      </w:r>
      <w:r w:rsidR="00677A73">
        <w:rPr>
          <w:rFonts w:ascii="Times New Roman" w:hAnsi="Times New Roman" w:cs="Times New Roman"/>
          <w:sz w:val="28"/>
          <w:szCs w:val="28"/>
        </w:rPr>
        <w:t>Наземные транспортно-технологические комплексы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Pr="00606FDF" w:rsidRDefault="000F4C9C" w:rsidP="000F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C9C" w:rsidRDefault="000F4C9C" w:rsidP="000F4C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Ростов-на-Дону</w:t>
      </w:r>
    </w:p>
    <w:p w:rsidR="000F4C9C" w:rsidRDefault="000F4C9C" w:rsidP="000F4C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3F012A" w:rsidRPr="00606FDF" w:rsidRDefault="00606FDF" w:rsidP="003F01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УДК 656</w:t>
      </w:r>
    </w:p>
    <w:p w:rsidR="003F012A" w:rsidRPr="00606FDF" w:rsidRDefault="00606FDF" w:rsidP="00606F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Составители: к.т.н., доцент С.И. Попов,</w:t>
      </w:r>
    </w:p>
    <w:p w:rsidR="00606FDF" w:rsidRPr="00606FDF" w:rsidRDefault="00606FDF" w:rsidP="00606FDF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к.т.н., доцент Н.С. Донцов,</w:t>
      </w:r>
    </w:p>
    <w:p w:rsidR="00606FDF" w:rsidRDefault="00606FDF" w:rsidP="00606FDF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>к.т.н., доцент Ю.В. Марченко,</w:t>
      </w:r>
    </w:p>
    <w:p w:rsidR="00BB6B2D" w:rsidRPr="00606FDF" w:rsidRDefault="00CB5A9B" w:rsidP="00BB6B2D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ст. преподаватель А.А. Скудина</w:t>
      </w:r>
      <w:r w:rsidR="00BB6B2D" w:rsidRPr="00606FD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F6988" w:rsidRPr="00606FDF" w:rsidRDefault="00606FDF" w:rsidP="00DF6988">
      <w:pPr>
        <w:spacing w:after="0" w:line="240" w:lineRule="auto"/>
        <w:ind w:left="1701"/>
        <w:rPr>
          <w:rFonts w:ascii="Times New Roman" w:hAnsi="Times New Roman" w:cs="Times New Roman"/>
          <w:color w:val="000000"/>
          <w:sz w:val="28"/>
          <w:szCs w:val="28"/>
        </w:rPr>
      </w:pPr>
      <w:r w:rsidRPr="00606FDF">
        <w:rPr>
          <w:rFonts w:ascii="Times New Roman" w:hAnsi="Times New Roman" w:cs="Times New Roman"/>
          <w:color w:val="000000"/>
          <w:sz w:val="28"/>
          <w:szCs w:val="28"/>
        </w:rPr>
        <w:t xml:space="preserve">асс.  </w:t>
      </w:r>
      <w:proofErr w:type="spellStart"/>
      <w:r w:rsidR="00DF6988">
        <w:rPr>
          <w:rFonts w:ascii="Times New Roman" w:hAnsi="Times New Roman" w:cs="Times New Roman"/>
          <w:color w:val="000000"/>
          <w:sz w:val="28"/>
          <w:szCs w:val="28"/>
        </w:rPr>
        <w:t>Юргин</w:t>
      </w:r>
      <w:proofErr w:type="spellEnd"/>
      <w:r w:rsidR="00DF6988">
        <w:rPr>
          <w:rFonts w:ascii="Times New Roman" w:hAnsi="Times New Roman" w:cs="Times New Roman"/>
          <w:color w:val="000000"/>
          <w:sz w:val="28"/>
          <w:szCs w:val="28"/>
        </w:rPr>
        <w:t xml:space="preserve"> И.В.</w:t>
      </w:r>
    </w:p>
    <w:p w:rsidR="003F012A" w:rsidRPr="00AE0532" w:rsidRDefault="003F012A" w:rsidP="00AE0532">
      <w:pPr>
        <w:rPr>
          <w:sz w:val="28"/>
          <w:szCs w:val="28"/>
        </w:rPr>
      </w:pPr>
    </w:p>
    <w:p w:rsidR="003F012A" w:rsidRPr="0090467A" w:rsidRDefault="003F012A" w:rsidP="0090467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C7B14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 w:rsidR="00CB5A9B" w:rsidRPr="00606FDF">
        <w:rPr>
          <w:rFonts w:ascii="Times New Roman" w:hAnsi="Times New Roman" w:cs="Times New Roman"/>
          <w:sz w:val="28"/>
          <w:szCs w:val="28"/>
        </w:rPr>
        <w:t xml:space="preserve">по </w:t>
      </w:r>
      <w:r w:rsidR="0090467A">
        <w:rPr>
          <w:rFonts w:ascii="Times New Roman" w:hAnsi="Times New Roman" w:cs="Times New Roman"/>
          <w:sz w:val="28"/>
          <w:szCs w:val="28"/>
        </w:rPr>
        <w:t xml:space="preserve">преддипломной практике </w:t>
      </w:r>
      <w:r w:rsidR="00677A73">
        <w:rPr>
          <w:rFonts w:ascii="Times New Roman" w:hAnsi="Times New Roman" w:cs="Times New Roman"/>
          <w:sz w:val="28"/>
          <w:szCs w:val="28"/>
        </w:rPr>
        <w:t>23.04.02</w:t>
      </w:r>
      <w:r w:rsidR="00CB5A9B">
        <w:rPr>
          <w:rFonts w:ascii="Times New Roman" w:hAnsi="Times New Roman" w:cs="Times New Roman"/>
          <w:sz w:val="28"/>
          <w:szCs w:val="28"/>
        </w:rPr>
        <w:t>. «</w:t>
      </w:r>
      <w:r w:rsidR="00677A73">
        <w:rPr>
          <w:rFonts w:ascii="Times New Roman" w:hAnsi="Times New Roman" w:cs="Times New Roman"/>
          <w:sz w:val="28"/>
          <w:szCs w:val="28"/>
        </w:rPr>
        <w:t>Наземные транспортно-технологические комплексы</w:t>
      </w:r>
      <w:r w:rsidR="000F4C9C">
        <w:rPr>
          <w:rFonts w:ascii="Times New Roman" w:hAnsi="Times New Roman" w:cs="Times New Roman"/>
          <w:sz w:val="28"/>
          <w:szCs w:val="28"/>
        </w:rPr>
        <w:t>»</w:t>
      </w:r>
      <w:r w:rsidR="000F4C9C">
        <w:rPr>
          <w:rFonts w:ascii="Times New Roman" w:hAnsi="Times New Roman" w:cs="Times New Roman"/>
          <w:color w:val="000000"/>
          <w:sz w:val="28"/>
          <w:szCs w:val="28"/>
        </w:rPr>
        <w:t>. -</w:t>
      </w:r>
      <w:r w:rsidR="002E46AE">
        <w:rPr>
          <w:rFonts w:ascii="Times New Roman" w:hAnsi="Times New Roman" w:cs="Times New Roman"/>
          <w:color w:val="000000"/>
          <w:sz w:val="28"/>
          <w:szCs w:val="28"/>
        </w:rPr>
        <w:t xml:space="preserve"> Ростов- на</w:t>
      </w:r>
      <w:proofErr w:type="gramStart"/>
      <w:r w:rsidR="002E46AE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="00DF6988">
        <w:rPr>
          <w:rFonts w:ascii="Times New Roman" w:hAnsi="Times New Roman" w:cs="Times New Roman"/>
          <w:color w:val="000000"/>
          <w:sz w:val="28"/>
          <w:szCs w:val="28"/>
        </w:rPr>
        <w:t>:2022</w:t>
      </w:r>
      <w:r w:rsidR="000F4C9C" w:rsidRPr="00AC7B14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6E56A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F69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C7B14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3F012A" w:rsidRPr="00AC7B14" w:rsidRDefault="003F012A" w:rsidP="00AC7B1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Pr="00860189" w:rsidRDefault="003F012A" w:rsidP="00AC7B14">
      <w:pPr>
        <w:spacing w:after="0"/>
        <w:ind w:firstLine="567"/>
        <w:jc w:val="both"/>
        <w:rPr>
          <w:color w:val="000000"/>
          <w:sz w:val="28"/>
          <w:szCs w:val="28"/>
        </w:rPr>
      </w:pPr>
    </w:p>
    <w:p w:rsidR="003F012A" w:rsidRPr="00860189" w:rsidRDefault="003F012A" w:rsidP="00AE0532">
      <w:pPr>
        <w:jc w:val="both"/>
        <w:rPr>
          <w:color w:val="000000"/>
          <w:sz w:val="28"/>
          <w:szCs w:val="28"/>
        </w:rPr>
      </w:pPr>
    </w:p>
    <w:p w:rsidR="003F012A" w:rsidRPr="00AE0532" w:rsidRDefault="00AC7B14" w:rsidP="00AE05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532">
        <w:rPr>
          <w:rFonts w:ascii="Times New Roman" w:hAnsi="Times New Roman" w:cs="Times New Roman"/>
          <w:sz w:val="28"/>
          <w:szCs w:val="28"/>
        </w:rPr>
        <w:t>Методические указания</w:t>
      </w:r>
      <w:r w:rsidR="00B2061C" w:rsidRP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B2061C" w:rsidRPr="00606FDF">
        <w:rPr>
          <w:rFonts w:ascii="Times New Roman" w:hAnsi="Times New Roman" w:cs="Times New Roman"/>
          <w:sz w:val="28"/>
          <w:szCs w:val="28"/>
        </w:rPr>
        <w:t>по</w:t>
      </w:r>
      <w:r w:rsidR="00677A73">
        <w:rPr>
          <w:rFonts w:ascii="Times New Roman" w:hAnsi="Times New Roman" w:cs="Times New Roman"/>
          <w:sz w:val="28"/>
          <w:szCs w:val="28"/>
        </w:rPr>
        <w:t xml:space="preserve"> </w:t>
      </w:r>
      <w:r w:rsidR="0090467A">
        <w:rPr>
          <w:rFonts w:ascii="Times New Roman" w:hAnsi="Times New Roman" w:cs="Times New Roman"/>
          <w:sz w:val="28"/>
          <w:szCs w:val="28"/>
        </w:rPr>
        <w:t>преддипломной практике</w:t>
      </w:r>
      <w:r w:rsidR="00B2061C" w:rsidRP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3F012A" w:rsidRPr="00AE0532">
        <w:rPr>
          <w:rFonts w:ascii="Times New Roman" w:hAnsi="Times New Roman" w:cs="Times New Roman"/>
          <w:sz w:val="28"/>
          <w:szCs w:val="28"/>
        </w:rPr>
        <w:t>предназначе</w:t>
      </w:r>
      <w:r w:rsidR="00BB6B2D">
        <w:rPr>
          <w:rFonts w:ascii="Times New Roman" w:hAnsi="Times New Roman" w:cs="Times New Roman"/>
          <w:sz w:val="28"/>
          <w:szCs w:val="28"/>
        </w:rPr>
        <w:t xml:space="preserve">ны для студентов очной </w:t>
      </w:r>
      <w:r w:rsidR="00CB5A9B">
        <w:rPr>
          <w:rFonts w:ascii="Times New Roman" w:hAnsi="Times New Roman" w:cs="Times New Roman"/>
          <w:sz w:val="28"/>
          <w:szCs w:val="28"/>
        </w:rPr>
        <w:t xml:space="preserve">и заочной </w:t>
      </w:r>
      <w:r w:rsidR="000F4C9C">
        <w:rPr>
          <w:rFonts w:ascii="Times New Roman" w:hAnsi="Times New Roman" w:cs="Times New Roman"/>
          <w:sz w:val="28"/>
          <w:szCs w:val="28"/>
        </w:rPr>
        <w:t xml:space="preserve">форм </w:t>
      </w:r>
      <w:r w:rsidR="004813A9">
        <w:rPr>
          <w:rFonts w:ascii="Times New Roman" w:hAnsi="Times New Roman" w:cs="Times New Roman"/>
          <w:sz w:val="28"/>
          <w:szCs w:val="28"/>
        </w:rPr>
        <w:t>обучения направления</w:t>
      </w:r>
      <w:r w:rsidR="00B2061C">
        <w:rPr>
          <w:rFonts w:ascii="Times New Roman" w:hAnsi="Times New Roman" w:cs="Times New Roman"/>
          <w:sz w:val="28"/>
          <w:szCs w:val="28"/>
        </w:rPr>
        <w:t xml:space="preserve"> </w:t>
      </w:r>
      <w:r w:rsidR="00677A73">
        <w:rPr>
          <w:rFonts w:ascii="Times New Roman" w:hAnsi="Times New Roman" w:cs="Times New Roman"/>
          <w:sz w:val="28"/>
          <w:szCs w:val="28"/>
        </w:rPr>
        <w:t>23.04.02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 «Эксплуатация транспортно- технологических машин и комплексов».</w:t>
      </w:r>
      <w:proofErr w:type="gramEnd"/>
      <w:r w:rsidR="00AE0532" w:rsidRPr="00AE0532">
        <w:rPr>
          <w:rFonts w:ascii="Times New Roman" w:hAnsi="Times New Roman" w:cs="Times New Roman"/>
          <w:sz w:val="28"/>
          <w:szCs w:val="28"/>
        </w:rPr>
        <w:t xml:space="preserve"> Методические указания содержат </w:t>
      </w:r>
      <w:r w:rsidR="00CB5A9B">
        <w:rPr>
          <w:rFonts w:ascii="Times New Roman" w:hAnsi="Times New Roman" w:cs="Times New Roman"/>
          <w:sz w:val="28"/>
          <w:szCs w:val="18"/>
        </w:rPr>
        <w:t>цели, организацию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и содержание практики</w:t>
      </w:r>
      <w:r w:rsidR="00AE0532" w:rsidRPr="00AE0532">
        <w:rPr>
          <w:rFonts w:ascii="Times New Roman" w:hAnsi="Times New Roman" w:cs="Times New Roman"/>
          <w:sz w:val="28"/>
          <w:szCs w:val="28"/>
        </w:rPr>
        <w:t xml:space="preserve">. </w:t>
      </w:r>
      <w:r w:rsidR="00CB5A9B" w:rsidRPr="00CB5A9B">
        <w:rPr>
          <w:rFonts w:ascii="Times New Roman" w:hAnsi="Times New Roman" w:cs="Times New Roman"/>
          <w:sz w:val="28"/>
          <w:szCs w:val="18"/>
        </w:rPr>
        <w:t>Приведены основные положения</w:t>
      </w:r>
      <w:r w:rsidR="00CB5A9B">
        <w:rPr>
          <w:rFonts w:ascii="Times New Roman" w:hAnsi="Times New Roman" w:cs="Times New Roman"/>
          <w:sz w:val="28"/>
          <w:szCs w:val="18"/>
        </w:rPr>
        <w:t xml:space="preserve"> и рекомендации</w:t>
      </w:r>
      <w:r w:rsidR="00CB5A9B" w:rsidRPr="00CB5A9B">
        <w:rPr>
          <w:rFonts w:ascii="Times New Roman" w:hAnsi="Times New Roman" w:cs="Times New Roman"/>
          <w:sz w:val="28"/>
          <w:szCs w:val="18"/>
        </w:rPr>
        <w:t xml:space="preserve"> по написанию и оформлению отчета по практике.</w:t>
      </w:r>
    </w:p>
    <w:p w:rsidR="003F012A" w:rsidRPr="00860189" w:rsidRDefault="003F012A" w:rsidP="003F012A">
      <w:pPr>
        <w:ind w:firstLine="425"/>
        <w:jc w:val="both"/>
        <w:rPr>
          <w:color w:val="000000"/>
          <w:sz w:val="28"/>
          <w:szCs w:val="28"/>
        </w:rPr>
      </w:pPr>
    </w:p>
    <w:p w:rsidR="003F012A" w:rsidRPr="00AE0532" w:rsidRDefault="003F012A" w:rsidP="003F012A">
      <w:pPr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0532">
        <w:rPr>
          <w:rFonts w:ascii="Times New Roman" w:hAnsi="Times New Roman" w:cs="Times New Roman"/>
          <w:color w:val="000000"/>
          <w:sz w:val="28"/>
          <w:szCs w:val="28"/>
        </w:rPr>
        <w:t xml:space="preserve">Печатается по решению методической комиссии факультета </w:t>
      </w:r>
    </w:p>
    <w:p w:rsidR="003F012A" w:rsidRPr="00AE0532" w:rsidRDefault="003F012A" w:rsidP="00AE0532">
      <w:pPr>
        <w:ind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0532">
        <w:rPr>
          <w:rFonts w:ascii="Times New Roman" w:hAnsi="Times New Roman" w:cs="Times New Roman"/>
          <w:color w:val="000000"/>
          <w:sz w:val="28"/>
          <w:szCs w:val="28"/>
        </w:rPr>
        <w:t>«Транспорт, сервис и эксплуатация»</w:t>
      </w:r>
    </w:p>
    <w:p w:rsidR="003F012A" w:rsidRPr="00AE0532" w:rsidRDefault="003F012A" w:rsidP="003F012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2A" w:rsidRDefault="003F012A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A229AB" w:rsidRDefault="00A229AB" w:rsidP="003F012A">
      <w:pPr>
        <w:jc w:val="both"/>
        <w:rPr>
          <w:color w:val="000000"/>
          <w:sz w:val="28"/>
          <w:szCs w:val="28"/>
        </w:rPr>
      </w:pPr>
    </w:p>
    <w:p w:rsidR="0090467A" w:rsidRPr="00860189" w:rsidRDefault="0090467A" w:rsidP="003F012A">
      <w:pPr>
        <w:jc w:val="both"/>
        <w:rPr>
          <w:color w:val="000000"/>
          <w:sz w:val="28"/>
          <w:szCs w:val="28"/>
        </w:rPr>
      </w:pPr>
    </w:p>
    <w:p w:rsidR="003F012A" w:rsidRPr="00860189" w:rsidRDefault="003F012A" w:rsidP="00AE0532">
      <w:pPr>
        <w:rPr>
          <w:color w:val="000000"/>
          <w:sz w:val="28"/>
          <w:szCs w:val="28"/>
        </w:rPr>
      </w:pPr>
    </w:p>
    <w:p w:rsidR="003F012A" w:rsidRDefault="003F012A" w:rsidP="003F012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13E60">
        <w:rPr>
          <w:rFonts w:ascii="Times New Roman" w:hAnsi="Times New Roman" w:cs="Times New Roman"/>
          <w:color w:val="000000"/>
          <w:sz w:val="28"/>
          <w:szCs w:val="28"/>
        </w:rPr>
        <w:sym w:font="Symbol" w:char="F0D3"/>
      </w:r>
      <w:r w:rsidRPr="00613E60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Издательский центр ДГТУ, 20</w:t>
      </w:r>
      <w:r w:rsidR="00DF6988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967D6C" w:rsidRPr="00613E60" w:rsidRDefault="00967D6C" w:rsidP="003F012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B5A9B" w:rsidRPr="006A3C45" w:rsidRDefault="00CB5A9B" w:rsidP="00CB5A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A9B" w:rsidRPr="006A3C45" w:rsidRDefault="00B2061C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5A9B" w:rsidRPr="006A3C45">
        <w:rPr>
          <w:rFonts w:ascii="Times New Roman" w:hAnsi="Times New Roman" w:cs="Times New Roman"/>
          <w:sz w:val="28"/>
          <w:szCs w:val="28"/>
        </w:rPr>
        <w:t>рактика</w:t>
      </w:r>
      <w:r w:rsidRPr="00B2061C">
        <w:rPr>
          <w:rFonts w:ascii="Times New Roman" w:hAnsi="Times New Roman" w:cs="Times New Roman"/>
          <w:sz w:val="28"/>
          <w:szCs w:val="28"/>
        </w:rPr>
        <w:t xml:space="preserve"> получению </w:t>
      </w:r>
      <w:r w:rsidR="00CB5A9B" w:rsidRPr="006A3C45">
        <w:rPr>
          <w:rFonts w:ascii="Times New Roman" w:hAnsi="Times New Roman" w:cs="Times New Roman"/>
          <w:sz w:val="28"/>
          <w:szCs w:val="28"/>
        </w:rPr>
        <w:t xml:space="preserve">организуется и проводится в соответствии с учебным планом </w:t>
      </w:r>
      <w:r w:rsidR="002E46AE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677A73">
        <w:rPr>
          <w:rFonts w:ascii="Times New Roman" w:hAnsi="Times New Roman" w:cs="Times New Roman"/>
          <w:sz w:val="28"/>
          <w:szCs w:val="28"/>
        </w:rPr>
        <w:t>23.04.02</w:t>
      </w:r>
      <w:r w:rsidR="00CB5A9B" w:rsidRPr="006A3C45">
        <w:rPr>
          <w:rFonts w:ascii="Times New Roman" w:hAnsi="Times New Roman" w:cs="Times New Roman"/>
          <w:sz w:val="28"/>
          <w:szCs w:val="28"/>
        </w:rPr>
        <w:t>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Сроки и место проведения определяются приказом по университету.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является обязательным видом обучения. Лица, не прошедшие практику без уважительной причины, отчисляются из университета за академическую неуспеваемость.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Практика проводится под руководством преподавателя кафедры, утверждаемого приказом по университету, и представителя предприятия базы-практики. Базами практики являются станции технического обслуживания автомобиля (СТОА), автотранспортные предприятия (АТП), пункты инструментального контроля (</w:t>
      </w:r>
      <w:proofErr w:type="spellStart"/>
      <w:r w:rsidRPr="006A3C45">
        <w:rPr>
          <w:rFonts w:ascii="Times New Roman" w:hAnsi="Times New Roman" w:cs="Times New Roman"/>
          <w:sz w:val="28"/>
          <w:szCs w:val="28"/>
        </w:rPr>
        <w:t>ПИКи</w:t>
      </w:r>
      <w:proofErr w:type="spellEnd"/>
      <w:r w:rsidRPr="006A3C45">
        <w:rPr>
          <w:rFonts w:ascii="Times New Roman" w:hAnsi="Times New Roman" w:cs="Times New Roman"/>
          <w:sz w:val="28"/>
          <w:szCs w:val="28"/>
        </w:rPr>
        <w:t>) и другие предприятия, имеющие подвижной автомобильный состав с эксплуатационно-ремонтной базой.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При выезде на практику студент должен иметь при себе документы, удостоверяющие его личность, направление, оформленное в соответствии с приказом по университету; выезжая за пределы основного места жительства – командировочное удостоверение, индивидуальное задание, выданное преподавателем. По прибытию на базу практики студент обязан: представиться руководителю предприятия, пройти инструктаж по технике безопасности. Затем он направляется в производственное подразделение (цех, бригада, участок, пост и т.д.) и на рабочее место. Это назначение должно соответствовать целям практики.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В процессе прохождения практики студентом собирается информация, которая является основой для написания отчета по практике и ведется дневник практики. По окончании пребывания на базе практики студент получает характеристику, подписанную руководителем практики от предприятия. Практика оканчивается защитой отчета в сроки, установленные деканатом.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1. Цели и задачи практики</w:t>
      </w:r>
    </w:p>
    <w:p w:rsidR="00CB5A9B" w:rsidRPr="006A3C45" w:rsidRDefault="00CB5A9B" w:rsidP="000F4C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Целью данной практики является ознакомление студентов со СТОА, АТП, ПИК, имеющимся оборудованием, изучение конструкции автомобилей, а так же приобретение навыков выполнения монтажно-демонтажных и сервисных работ. Практика предназначена </w:t>
      </w:r>
      <w:r w:rsidR="003E2C11">
        <w:rPr>
          <w:rFonts w:ascii="Times New Roman" w:hAnsi="Times New Roman" w:cs="Times New Roman"/>
          <w:sz w:val="28"/>
          <w:szCs w:val="28"/>
        </w:rPr>
        <w:t xml:space="preserve">для </w:t>
      </w:r>
      <w:r w:rsidR="000F4C9C">
        <w:rPr>
          <w:rFonts w:ascii="Times New Roman" w:hAnsi="Times New Roman" w:cs="Times New Roman"/>
          <w:sz w:val="28"/>
          <w:szCs w:val="28"/>
        </w:rPr>
        <w:t xml:space="preserve">получения профессиональных умений и опыта </w:t>
      </w:r>
      <w:r w:rsidR="000F4C9C">
        <w:rPr>
          <w:rFonts w:ascii="Times New Roman" w:hAnsi="Times New Roman" w:cs="Times New Roman"/>
          <w:sz w:val="28"/>
          <w:szCs w:val="28"/>
        </w:rPr>
        <w:lastRenderedPageBreak/>
        <w:t>профессиональной деятельности</w:t>
      </w:r>
      <w:r w:rsidRPr="006A3C45">
        <w:rPr>
          <w:rFonts w:ascii="Times New Roman" w:hAnsi="Times New Roman" w:cs="Times New Roman"/>
          <w:sz w:val="28"/>
          <w:szCs w:val="28"/>
        </w:rPr>
        <w:t xml:space="preserve">, полученных ими </w:t>
      </w:r>
      <w:r w:rsidR="000F4C9C" w:rsidRPr="006A3C45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r w:rsidR="000F4C9C">
        <w:rPr>
          <w:rFonts w:ascii="Times New Roman" w:hAnsi="Times New Roman" w:cs="Times New Roman"/>
          <w:sz w:val="28"/>
          <w:szCs w:val="28"/>
        </w:rPr>
        <w:t>профильных дисциплин.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Во время практики студенты знакомятся с общей организацией и структурой автосборочного и авторемонтного производства, технологическими процессами на участках покраски, сборки и ремонта автомобилей, изучают работу оборудования, методы контроля качества продукции.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Задачей практики, которая и определяет ее учебную нагрузку, является формирование в условиях базы практики профессиональных способностей и навыков студентов на основе использования их теоретических и практических знаний, свойственных будущей профессиональной деятельности специалиста.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2. Содержание практики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Содержание практики определяется программой практики и индивидуальным заданием. Задание выдают руководители практики от кафедры по согласованию с заведующим кафедрой и пожеланиями ведущих лекторов.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За время практики студент обязан детально ознакомиться и изучить следующее: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структуру предприятия;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современного автосборочного и авторемонтного производства, с учетом основных направлений научно-технического прогресса;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организацию и оборудование рабочего места в цехе на участке или посту;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инструмент и приспособления, используемые на рабочем месте;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 xml:space="preserve">- устройство и принцип действия узла или агрегата автомобиля в соответствии с индивидуальным заданием, его монтаж или демонтаж, включая ремонтные работы; 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методы контроля качества работы на рабочем месте, используемый измерительный инструмент;</w:t>
      </w:r>
    </w:p>
    <w:p w:rsidR="00CB5A9B" w:rsidRPr="006A3C45" w:rsidRDefault="00CB5A9B" w:rsidP="00CB5A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устройства и мероприятия, обеспечивающие безопасную работу.</w:t>
      </w:r>
    </w:p>
    <w:p w:rsidR="00CB5A9B" w:rsidRPr="006A3C45" w:rsidRDefault="00CB5A9B" w:rsidP="00CB5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C45">
        <w:rPr>
          <w:rFonts w:ascii="Times New Roman" w:hAnsi="Times New Roman" w:cs="Times New Roman"/>
          <w:b/>
          <w:sz w:val="28"/>
          <w:szCs w:val="28"/>
        </w:rPr>
        <w:tab/>
        <w:t>3. Требования к отчету по практике</w:t>
      </w:r>
    </w:p>
    <w:p w:rsidR="001D366E" w:rsidRPr="001D366E" w:rsidRDefault="001D366E" w:rsidP="001D366E">
      <w:pPr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отчета по практике обучающийся должен начать с первых дней практики </w:t>
      </w:r>
      <w:proofErr w:type="gram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положения</w:t>
      </w:r>
      <w:proofErr w:type="gram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№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19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от 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28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.0</w:t>
      </w:r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</w:t>
      </w:r>
      <w:r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.20</w:t>
      </w:r>
      <w:bookmarkStart w:id="0" w:name="_GoBack"/>
      <w:bookmarkEnd w:id="0"/>
      <w:r w:rsidR="00CA2701" w:rsidRPr="00CA2701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22</w:t>
      </w: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практике обучающихся, осваивающих основные профессиональные образовательные программы высшего образования, чтобы к концу практики осталось лишь его завершение. </w:t>
      </w: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Текст отчета должен быть выполнен на одной стороне листа белой бумаги формата А4 (210×297 мм) в соответствии с общими требованиями к текстовым документам по ГОСТ 2.105, 2.106. Текст отчета выполняют рукописным способом, четким почерком, чернилами (пастой) одного цвета (черного, синего) или с применением ЭВМ в текстовом редакторе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MicrosoftWord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Применение в одной работе чернил (пасты) разного цвета не допускается. Высота строчных букв в тексте не менее 2,5 мм. В формулах высота прописных букв и цифр составляет 5…8 мм; строчных букв – 3…4 мм. – с помощью текстовых редакторов через полуторный интервал шрифтом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TimesNewRoman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размером 14 </w:t>
      </w:r>
      <w:proofErr w:type="spell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рt</w:t>
      </w:r>
      <w:proofErr w:type="spell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, междустрочный интервал 1,5 мм., выравнивание текста по ширине окна.</w:t>
      </w:r>
    </w:p>
    <w:p w:rsidR="00CB5A9B" w:rsidRPr="006A3C45" w:rsidRDefault="001D366E" w:rsidP="001D366E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На титульном листе и листе задания в графе «Обозначение отчета», и в основных надписях на остальных листах отчета по практике необходи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 ставить обозначение отчета ПП</w:t>
      </w:r>
      <w:proofErr w:type="gramStart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.Х</w:t>
      </w:r>
      <w:proofErr w:type="gramEnd"/>
      <w:r w:rsidRPr="001D366E">
        <w:rPr>
          <w:rFonts w:ascii="Times New Roman" w:hAnsi="Times New Roman" w:cs="Times New Roman"/>
          <w:color w:val="000000" w:themeColor="text1"/>
          <w:sz w:val="28"/>
          <w:szCs w:val="28"/>
        </w:rPr>
        <w:t>Х0000.000 (где ХХ- две последние цифры зачетной книжки обучающегося).</w:t>
      </w:r>
      <w:r w:rsidR="00CB5A9B" w:rsidRPr="006A3C45">
        <w:rPr>
          <w:rFonts w:ascii="Times New Roman" w:hAnsi="Times New Roman" w:cs="Times New Roman"/>
          <w:sz w:val="28"/>
          <w:szCs w:val="28"/>
        </w:rPr>
        <w:t>Отчет должен содержать следующие общие для всех студентов разделы:</w:t>
      </w:r>
    </w:p>
    <w:p w:rsidR="00CB5A9B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индивидуальное задание;</w:t>
      </w:r>
    </w:p>
    <w:p w:rsidR="006E56AB" w:rsidRPr="006A3C45" w:rsidRDefault="006E56AB" w:rsidP="006E56A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C0F64">
        <w:rPr>
          <w:rFonts w:ascii="Times New Roman" w:hAnsi="Times New Roman" w:cs="Times New Roman"/>
          <w:sz w:val="28"/>
          <w:szCs w:val="28"/>
        </w:rPr>
        <w:t>абочий график (план) проведения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дневник практики;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характеристику на студента с указанием дат начала и окончания практики, оценку его деятельности;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структуры предприятия;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автосборочного и авторемонтного производства;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рабочего места в цехе, на участке или посту, оборудования, приспособлений и инструмента;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устройства, принципа действия узла агрегата или системы автомобиля (привести чертеж или эскиз), его монтаж, демонтаж, включая ремонтные работы;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проверки его работоспособности или методов контроля проведённых работ;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описание безопасных приёмов работы и техники безопасности на рабочем месте;</w:t>
      </w:r>
    </w:p>
    <w:p w:rsidR="00CB5A9B" w:rsidRPr="006A3C45" w:rsidRDefault="00CB5A9B" w:rsidP="00CB5A9B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45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6E56AB" w:rsidRDefault="006E56AB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A73" w:rsidRDefault="00677A73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A73" w:rsidRDefault="00677A73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61C" w:rsidRDefault="00B2061C" w:rsidP="00B2061C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6AB" w:rsidRPr="00AF07B6" w:rsidRDefault="006E56AB" w:rsidP="006E56AB">
      <w:pPr>
        <w:shd w:val="clear" w:color="auto" w:fill="FFFFFF"/>
        <w:spacing w:line="22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Литература</w:t>
      </w:r>
    </w:p>
    <w:p w:rsidR="006E56AB" w:rsidRDefault="006E56AB" w:rsidP="006E56AB">
      <w:pPr>
        <w:pStyle w:val="aa"/>
        <w:rPr>
          <w:color w:val="000000"/>
          <w:sz w:val="27"/>
          <w:szCs w:val="27"/>
        </w:rPr>
      </w:pP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Донцов Н.С., Марченко Ю.В., Рункевич Ю.П., Иванов В.В., Апальков А.Ф., Гальченко Г.А., Марченко Э.В.,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Котесова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А.А. Техническая эксплуатация силовых агрегатов и трансмиссий: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етод. пособие. – Ростов н/Д: Издательский центр ДГТУ, 2018. – 185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Гальченко Г.А., Марченко Э.В. Электрооборудование автомобилей: учеб. пособие. – Ростов н/Д: Издательский центр ДГТУ, 2018. – 235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Попов С.И., Донцов Н.С., Марченко Ю.В., Иванов В.В., Марченко Э.В., Скудина А.А. Техническая эксплуатация силовых агрегатов и трансмиссий: учеб. пособие. – Ростов н/Д: Издательский центр ДГТУ, 2018. – 149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Гальченко Г.А., Попов С.И., Марченко Ю.В., Донцов Н.С., Скудина А.А., Тимофеев С.А. Моделирование транспортных потоков: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2018.- 124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Гальченко Г.А., Попов С.И., Марченко Ю.В. Использование баз данных на транспорте. Технология создания: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2018.- 111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Апальков А.Ф., Апальков С.А., Попов С.И., Донцов Н.С. Расчет эксплуатационных показателей транспортно-технологических машин в мелиорации: учеб. пособие. – Ростов н/Д: Издательский центр ДГТУ, 2018. –181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Марченко Э.В., Попов С.И., Марченко Ю.В., Донцов Н.С., Иванов В.В., Скудина А.А. Технические измерения на транспорте: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2017.- 81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Рункевич Ю.П., Марченко Ю.В.,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Донцов Н.С., Иванов В.В. Технические средства диагностирования транспортных машин: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2016.- 199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Лебедев В.А.,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Самодумский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Ю.М., Марченко Ю.В., Гончаров В.А., Иванов В.В. Технология и организация восстановления деталей и сборочных единиц: учеб. пособие. – Ростов н/Д: Издательский центр ДГТУ, 2012. – 269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Месхи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Б.Ч.,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Аствацатуров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А.Е.,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Басилаиа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М.А., Попов С.И. Безопасность жизнедеятельности при проектировании сельскохозяйственных машин, транспортных технических машин, оборудования и стационарных комплексов: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2011.- 89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 xml:space="preserve">Попов С.И.,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Валявин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В.Ю., Подуст С.Ф., </w:t>
      </w: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Линькова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Е.Ф., Юрьева В.В. Диагностирование и испытание электрооборудования транспортных машин: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2010.- 115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Сокол Н.А., Попов С.И. Основы конструкции и расчета автомобиля.-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Феникс, 2006.- 303 с.</w:t>
      </w:r>
    </w:p>
    <w:p w:rsidR="006E56AB" w:rsidRPr="00AF07B6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B6">
        <w:rPr>
          <w:rFonts w:ascii="Times New Roman" w:hAnsi="Times New Roman" w:cs="Times New Roman"/>
          <w:sz w:val="28"/>
          <w:szCs w:val="28"/>
        </w:rPr>
        <w:t>Сокол Н.А., Мозговой Ю.И., Попов С.И. Расчет механизмов, систем и эксплуатационных показателей автомобиля: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2005.- 97 с.</w:t>
      </w:r>
    </w:p>
    <w:p w:rsidR="00967D6C" w:rsidRDefault="006E56AB" w:rsidP="006E56AB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07B6">
        <w:rPr>
          <w:rFonts w:ascii="Times New Roman" w:hAnsi="Times New Roman" w:cs="Times New Roman"/>
          <w:sz w:val="28"/>
          <w:szCs w:val="28"/>
        </w:rPr>
        <w:t>Механцева</w:t>
      </w:r>
      <w:proofErr w:type="spellEnd"/>
      <w:r w:rsidRPr="00AF07B6">
        <w:rPr>
          <w:rFonts w:ascii="Times New Roman" w:hAnsi="Times New Roman" w:cs="Times New Roman"/>
          <w:sz w:val="28"/>
          <w:szCs w:val="28"/>
        </w:rPr>
        <w:t xml:space="preserve"> И.Ю., Попов С.И. Основы моделирования технических объектов: учеб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особие.- Ростов н</w:t>
      </w:r>
      <w:proofErr w:type="gramStart"/>
      <w:r w:rsidRPr="00AF07B6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AF07B6">
        <w:rPr>
          <w:rFonts w:ascii="Times New Roman" w:hAnsi="Times New Roman" w:cs="Times New Roman"/>
          <w:sz w:val="28"/>
          <w:szCs w:val="28"/>
        </w:rPr>
        <w:t>: Издательский центр ДГТУ, 2000.- 72 с.</w:t>
      </w:r>
    </w:p>
    <w:p w:rsidR="00FA70B5" w:rsidRDefault="00FA70B5" w:rsidP="00FA70B5">
      <w:pPr>
        <w:shd w:val="clear" w:color="auto" w:fill="FFFFFF"/>
        <w:tabs>
          <w:tab w:val="left" w:pos="108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0B5" w:rsidRPr="006E56AB" w:rsidRDefault="00FA70B5" w:rsidP="00FA70B5">
      <w:pPr>
        <w:shd w:val="clear" w:color="auto" w:fill="FFFFFF"/>
        <w:tabs>
          <w:tab w:val="left" w:pos="108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/>
      </w:tblPr>
      <w:tblGrid>
        <w:gridCol w:w="808"/>
        <w:gridCol w:w="995"/>
        <w:gridCol w:w="2133"/>
      </w:tblGrid>
      <w:tr w:rsidR="00BE19EC" w:rsidRPr="00BE19EC" w:rsidTr="00C639F2">
        <w:tc>
          <w:tcPr>
            <w:tcW w:w="3936" w:type="dxa"/>
            <w:gridSpan w:val="3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9EC" w:rsidRPr="00BE19EC" w:rsidTr="00C639F2"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BE19EC" w:rsidRPr="00BE19E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BE19EC" w:rsidRPr="00BE19E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BE19EC" w:rsidRPr="00BE19EC" w:rsidTr="00C639F2">
        <w:tc>
          <w:tcPr>
            <w:tcW w:w="808" w:type="dxa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201_г.</w:t>
            </w:r>
          </w:p>
        </w:tc>
      </w:tr>
    </w:tbl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по________________________________________________________________________практике</w:t>
      </w:r>
    </w:p>
    <w:p w:rsidR="00BE19EC" w:rsidRPr="00BE19EC" w:rsidRDefault="00BE19EC" w:rsidP="00BE19E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19E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_______________________ ____________________________________________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</w:t>
      </w:r>
    </w:p>
    <w:p w:rsidR="00BE19EC" w:rsidRPr="00BE19EC" w:rsidRDefault="00BE19EC" w:rsidP="00BE19E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(код)</w:t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>(</w:t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подготовки)</w:t>
      </w:r>
    </w:p>
    <w:p w:rsidR="00BE19EC" w:rsidRPr="00BE19EC" w:rsidRDefault="00BE19EC" w:rsidP="00BE19EC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 __________________ 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отчество,фамилия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 _______________ _________________________________________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6E56AB" w:rsidRDefault="006E56AB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20____</w:t>
      </w:r>
    </w:p>
    <w:p w:rsidR="00BE19EC" w:rsidRPr="00BE19EC" w:rsidRDefault="00BE19EC" w:rsidP="00BE19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BE19EC" w:rsidRPr="00BE19EC" w:rsidRDefault="00BE19EC" w:rsidP="00BE19EC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_____________________________________________________________________ практику</w:t>
      </w:r>
    </w:p>
    <w:p w:rsidR="00BE19EC" w:rsidRPr="00BE19EC" w:rsidRDefault="00BE19EC" w:rsidP="00BE19EC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практики)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19EC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базы практики)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«____» __________________20__г. по «____» ___________________20__ г.</w:t>
      </w:r>
    </w:p>
    <w:p w:rsidR="00BE19EC" w:rsidRPr="00BE19EC" w:rsidRDefault="00BE19EC" w:rsidP="00BE19EC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  ______________________________________________________________________________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BE19EC" w:rsidRPr="00BE19EC" w:rsidRDefault="00BE19EC" w:rsidP="00BE19EC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BE19EC" w:rsidRPr="00BE19EC" w:rsidRDefault="00BE19EC" w:rsidP="00BE19EC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«___» _________ 201_ г.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BE19EC" w:rsidRPr="00BE19EC" w:rsidRDefault="00BE19EC" w:rsidP="00BE19EC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tbl>
      <w:tblPr>
        <w:tblW w:w="9942" w:type="dxa"/>
        <w:tblInd w:w="-24" w:type="dxa"/>
        <w:tblLook w:val="01E0"/>
      </w:tblPr>
      <w:tblGrid>
        <w:gridCol w:w="3672"/>
        <w:gridCol w:w="2658"/>
        <w:gridCol w:w="3612"/>
      </w:tblGrid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практики от </w:t>
            </w: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кафедры</w:t>
            </w:r>
          </w:p>
        </w:tc>
        <w:tc>
          <w:tcPr>
            <w:tcW w:w="265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61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</w:p>
        </w:tc>
      </w:tr>
      <w:tr w:rsidR="00BE19EC" w:rsidRPr="00BE19EC" w:rsidTr="00C639F2">
        <w:tc>
          <w:tcPr>
            <w:tcW w:w="3672" w:type="dxa"/>
          </w:tcPr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подпись, дата</w:t>
            </w:r>
          </w:p>
        </w:tc>
        <w:tc>
          <w:tcPr>
            <w:tcW w:w="3612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E19EC" w:rsidRPr="00BE19EC" w:rsidRDefault="00BE19EC" w:rsidP="00BE19EC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И.О.Ф.</w:t>
            </w:r>
          </w:p>
        </w:tc>
      </w:tr>
    </w:tbl>
    <w:p w:rsidR="00BE19EC" w:rsidRPr="00BE19EC" w:rsidRDefault="00BE19EC" w:rsidP="00BE19EC">
      <w:pPr>
        <w:tabs>
          <w:tab w:val="left" w:pos="2352"/>
        </w:tabs>
        <w:spacing w:after="0" w:line="36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color w:val="171717"/>
          <w:sz w:val="18"/>
          <w:szCs w:val="1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BE19EC" w:rsidRPr="00BE19EC" w:rsidRDefault="00BE19EC" w:rsidP="00BE19E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_________________________________________________________</w:t>
      </w:r>
    </w:p>
    <w:p w:rsidR="00BE19EC" w:rsidRPr="00BE19EC" w:rsidRDefault="00BE19EC" w:rsidP="00BE19E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/>
      </w:tblPr>
      <w:tblGrid>
        <w:gridCol w:w="816"/>
        <w:gridCol w:w="995"/>
        <w:gridCol w:w="2136"/>
      </w:tblGrid>
      <w:tr w:rsidR="00BE19EC" w:rsidRPr="00BE19EC" w:rsidTr="00C639F2"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«______________»</w:t>
            </w:r>
          </w:p>
        </w:tc>
      </w:tr>
      <w:tr w:rsidR="00BE19EC" w:rsidRPr="00BE19EC" w:rsidTr="00C639F2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BE19EC" w:rsidRPr="00BE19EC" w:rsidTr="00C639F2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(И.О.Ф.)</w:t>
            </w:r>
          </w:p>
        </w:tc>
      </w:tr>
      <w:tr w:rsidR="00BE19EC" w:rsidRPr="00BE19EC" w:rsidTr="00C639F2">
        <w:tc>
          <w:tcPr>
            <w:tcW w:w="808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___________________201_г.</w:t>
            </w:r>
          </w:p>
        </w:tc>
      </w:tr>
    </w:tbl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BE19E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"/>
        <w:gridCol w:w="5510"/>
        <w:gridCol w:w="3171"/>
      </w:tblGrid>
      <w:tr w:rsidR="00BE19EC" w:rsidRPr="00BE19EC" w:rsidTr="00C639F2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E19EC" w:rsidRPr="00BE19EC" w:rsidRDefault="00BE19EC" w:rsidP="00BE19E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BE19EC" w:rsidRPr="00BE19EC" w:rsidTr="00C639F2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E19EC" w:rsidRPr="00BE19EC" w:rsidTr="00C639F2">
        <w:tc>
          <w:tcPr>
            <w:tcW w:w="839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10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171" w:type="dxa"/>
            <w:shd w:val="clear" w:color="auto" w:fill="auto"/>
          </w:tcPr>
          <w:p w:rsidR="00BE19EC" w:rsidRPr="00BE19EC" w:rsidRDefault="00BE19EC" w:rsidP="00BE19EC">
            <w:pPr>
              <w:spacing w:after="0" w:line="20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__________________ 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отчество,фамилия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E19EC" w:rsidRPr="00BE19EC" w:rsidRDefault="00BE19EC" w:rsidP="00BE19EC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______________ __________________ ______________________________________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BE19EC" w:rsidRPr="00BE19EC" w:rsidRDefault="00BE19EC" w:rsidP="00BE19EC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E19EC" w:rsidRPr="00BE19EC" w:rsidRDefault="00BE19EC" w:rsidP="00BE19EC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ДНЕВНИК ПРОХОЖДЕНИЯ ПРАКТИКИ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19EC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</w:t>
      </w:r>
      <w:r w:rsidRPr="00BE19E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Pr="00BE19EC">
        <w:rPr>
          <w:rFonts w:ascii="Times New Roman" w:eastAsia="Times New Roman" w:hAnsi="Times New Roman" w:cs="Times New Roman"/>
          <w:lang w:eastAsia="ru-RU"/>
        </w:rPr>
        <w:t>по</w:t>
      </w:r>
      <w:r w:rsidRPr="00BE19EC">
        <w:rPr>
          <w:rFonts w:ascii="Times New Roman" w:eastAsia="Times New Roman" w:hAnsi="Times New Roman" w:cs="Times New Roman"/>
          <w:u w:val="single"/>
          <w:lang w:eastAsia="ru-RU"/>
        </w:rPr>
        <w:t>___</w:t>
      </w:r>
      <w:r w:rsidRPr="00BE19EC">
        <w:rPr>
          <w:rFonts w:ascii="Times New Roman" w:eastAsia="Times New Roman" w:hAnsi="Times New Roman" w:cs="Times New Roman"/>
          <w:lang w:eastAsia="ru-RU"/>
        </w:rPr>
        <w:t>».</w:t>
      </w:r>
    </w:p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5"/>
        <w:gridCol w:w="2124"/>
        <w:gridCol w:w="3737"/>
        <w:gridCol w:w="3070"/>
      </w:tblGrid>
      <w:tr w:rsidR="00BE19EC" w:rsidRPr="00BE19EC" w:rsidTr="00C639F2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BE19EC" w:rsidRPr="00BE19EC" w:rsidTr="00C639F2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E19EC" w:rsidRPr="00BE19EC" w:rsidTr="00C639F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9EC" w:rsidRPr="00BE19EC" w:rsidRDefault="00BE19EC" w:rsidP="00BE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BE19EC" w:rsidRPr="00BE19EC" w:rsidRDefault="00BE19EC" w:rsidP="00BE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ОТЗЫВ-ХАРАКТЕРИСТИКА</w:t>
      </w: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                              (</w:t>
      </w:r>
      <w:r w:rsidRPr="00BE19E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BE19EC" w:rsidRPr="00BE19EC" w:rsidRDefault="00BE19EC" w:rsidP="00BE19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группы______ кафедра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</w:t>
      </w:r>
    </w:p>
    <w:p w:rsidR="00BE19EC" w:rsidRPr="00BE19EC" w:rsidRDefault="00BE19EC" w:rsidP="00BE19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(наименование предприятия, структурного подразделения)</w:t>
      </w:r>
    </w:p>
    <w:p w:rsidR="00BE19EC" w:rsidRPr="00BE19EC" w:rsidRDefault="00BE19EC" w:rsidP="00BE19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9EC" w:rsidRPr="00BE19EC" w:rsidRDefault="00BE19EC" w:rsidP="00BE1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BE1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tbl>
      <w:tblPr>
        <w:tblW w:w="0" w:type="auto"/>
        <w:tblInd w:w="817" w:type="dxa"/>
        <w:tblLook w:val="01E0"/>
      </w:tblPr>
      <w:tblGrid>
        <w:gridCol w:w="4503"/>
        <w:gridCol w:w="4676"/>
      </w:tblGrid>
      <w:tr w:rsidR="00BE19EC" w:rsidRPr="00BE19EC" w:rsidTr="00C639F2">
        <w:tc>
          <w:tcPr>
            <w:tcW w:w="4755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______________20____ г.</w:t>
            </w: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  <w:tr w:rsidR="00BE19EC" w:rsidRPr="00BE19EC" w:rsidTr="00C639F2">
        <w:tc>
          <w:tcPr>
            <w:tcW w:w="4755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BE19EC" w:rsidRPr="00BE19EC" w:rsidRDefault="00BE19EC" w:rsidP="00BE1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19EC" w:rsidRPr="00BE19EC" w:rsidRDefault="00BE19EC" w:rsidP="00BE1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E19EC" w:rsidRPr="00BE19EC" w:rsidRDefault="00BE19EC" w:rsidP="00BE19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E19EC" w:rsidRPr="00BE19EC" w:rsidRDefault="00BE19EC" w:rsidP="00BE19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E46AE" w:rsidRPr="006A3C45" w:rsidRDefault="002E46AE" w:rsidP="00967D6C">
      <w:pPr>
        <w:rPr>
          <w:rFonts w:ascii="Times New Roman" w:hAnsi="Times New Roman" w:cs="Times New Roman"/>
          <w:sz w:val="28"/>
          <w:szCs w:val="28"/>
        </w:rPr>
      </w:pPr>
    </w:p>
    <w:sectPr w:rsidR="002E46AE" w:rsidRPr="006A3C45" w:rsidSect="000847A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47D66CE"/>
    <w:multiLevelType w:val="hybridMultilevel"/>
    <w:tmpl w:val="DE445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5735"/>
    <w:multiLevelType w:val="hybridMultilevel"/>
    <w:tmpl w:val="9558D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2F4C7F"/>
    <w:rsid w:val="0008218B"/>
    <w:rsid w:val="000847AC"/>
    <w:rsid w:val="0008657C"/>
    <w:rsid w:val="000B7299"/>
    <w:rsid w:val="000B794D"/>
    <w:rsid w:val="000F4C9C"/>
    <w:rsid w:val="00104D13"/>
    <w:rsid w:val="00117522"/>
    <w:rsid w:val="00144647"/>
    <w:rsid w:val="0014670D"/>
    <w:rsid w:val="001872E5"/>
    <w:rsid w:val="001C575A"/>
    <w:rsid w:val="001D366E"/>
    <w:rsid w:val="00245EE1"/>
    <w:rsid w:val="00292CC7"/>
    <w:rsid w:val="002E46AE"/>
    <w:rsid w:val="002F097B"/>
    <w:rsid w:val="002F4C7F"/>
    <w:rsid w:val="00305495"/>
    <w:rsid w:val="003E2C11"/>
    <w:rsid w:val="003F012A"/>
    <w:rsid w:val="00434010"/>
    <w:rsid w:val="004813A9"/>
    <w:rsid w:val="004E5877"/>
    <w:rsid w:val="004F4757"/>
    <w:rsid w:val="004F70E8"/>
    <w:rsid w:val="00514283"/>
    <w:rsid w:val="005727E6"/>
    <w:rsid w:val="005D3C58"/>
    <w:rsid w:val="005F7E6D"/>
    <w:rsid w:val="00606FDF"/>
    <w:rsid w:val="00613E60"/>
    <w:rsid w:val="00621534"/>
    <w:rsid w:val="00677A73"/>
    <w:rsid w:val="006A3C45"/>
    <w:rsid w:val="006B65DA"/>
    <w:rsid w:val="006E56AB"/>
    <w:rsid w:val="007E2F4E"/>
    <w:rsid w:val="00836C07"/>
    <w:rsid w:val="00860B78"/>
    <w:rsid w:val="008C4789"/>
    <w:rsid w:val="008C6749"/>
    <w:rsid w:val="0090467A"/>
    <w:rsid w:val="009405F0"/>
    <w:rsid w:val="00967D6C"/>
    <w:rsid w:val="009A5AF3"/>
    <w:rsid w:val="009B7899"/>
    <w:rsid w:val="009E511A"/>
    <w:rsid w:val="00A229AB"/>
    <w:rsid w:val="00A352C7"/>
    <w:rsid w:val="00AB2EEF"/>
    <w:rsid w:val="00AC170C"/>
    <w:rsid w:val="00AC7B14"/>
    <w:rsid w:val="00AE0532"/>
    <w:rsid w:val="00B00C62"/>
    <w:rsid w:val="00B2061C"/>
    <w:rsid w:val="00B97E92"/>
    <w:rsid w:val="00BB49B8"/>
    <w:rsid w:val="00BB6B2D"/>
    <w:rsid w:val="00BD1A80"/>
    <w:rsid w:val="00BE19EC"/>
    <w:rsid w:val="00C03EAC"/>
    <w:rsid w:val="00C22CD2"/>
    <w:rsid w:val="00CA2701"/>
    <w:rsid w:val="00CB4B6E"/>
    <w:rsid w:val="00CB5A9B"/>
    <w:rsid w:val="00CE063E"/>
    <w:rsid w:val="00D31D20"/>
    <w:rsid w:val="00D74DE4"/>
    <w:rsid w:val="00DD12D5"/>
    <w:rsid w:val="00DF6988"/>
    <w:rsid w:val="00E25582"/>
    <w:rsid w:val="00E84D7B"/>
    <w:rsid w:val="00EE0937"/>
    <w:rsid w:val="00F77F42"/>
    <w:rsid w:val="00FA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6E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95"/>
  </w:style>
  <w:style w:type="paragraph" w:styleId="1">
    <w:name w:val="heading 1"/>
    <w:basedOn w:val="a"/>
    <w:next w:val="a"/>
    <w:link w:val="10"/>
    <w:qFormat/>
    <w:rsid w:val="00CB5A9B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12A"/>
    <w:rPr>
      <w:rFonts w:ascii="Tahoma" w:hAnsi="Tahoma" w:cs="Tahoma"/>
      <w:sz w:val="16"/>
      <w:szCs w:val="16"/>
    </w:rPr>
  </w:style>
  <w:style w:type="character" w:customStyle="1" w:styleId="ft28">
    <w:name w:val="ft28"/>
    <w:basedOn w:val="a0"/>
    <w:rsid w:val="004F70E8"/>
  </w:style>
  <w:style w:type="character" w:customStyle="1" w:styleId="apple-converted-space">
    <w:name w:val="apple-converted-space"/>
    <w:basedOn w:val="a0"/>
    <w:rsid w:val="004F70E8"/>
  </w:style>
  <w:style w:type="character" w:customStyle="1" w:styleId="ft26">
    <w:name w:val="ft26"/>
    <w:basedOn w:val="a0"/>
    <w:rsid w:val="004F70E8"/>
  </w:style>
  <w:style w:type="paragraph" w:customStyle="1" w:styleId="p35">
    <w:name w:val="p3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4">
    <w:name w:val="ft34"/>
    <w:basedOn w:val="a0"/>
    <w:rsid w:val="004F70E8"/>
  </w:style>
  <w:style w:type="paragraph" w:customStyle="1" w:styleId="p65">
    <w:name w:val="p65"/>
    <w:basedOn w:val="a"/>
    <w:rsid w:val="004F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0">
    <w:name w:val="ft0"/>
    <w:basedOn w:val="a0"/>
    <w:rsid w:val="004F70E8"/>
  </w:style>
  <w:style w:type="character" w:styleId="a6">
    <w:name w:val="Hyperlink"/>
    <w:basedOn w:val="a0"/>
    <w:uiPriority w:val="99"/>
    <w:unhideWhenUsed/>
    <w:rsid w:val="00860B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1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5A9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note text"/>
    <w:basedOn w:val="a"/>
    <w:link w:val="a9"/>
    <w:semiHidden/>
    <w:rsid w:val="00CB5A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semiHidden/>
    <w:rsid w:val="00CB5A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rmal (Web)"/>
    <w:basedOn w:val="a"/>
    <w:uiPriority w:val="99"/>
    <w:semiHidden/>
    <w:unhideWhenUsed/>
    <w:rsid w:val="006E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СТЭАС</dc:creator>
  <cp:lastModifiedBy>Ваня</cp:lastModifiedBy>
  <cp:revision>5</cp:revision>
  <dcterms:created xsi:type="dcterms:W3CDTF">2022-03-21T07:54:00Z</dcterms:created>
  <dcterms:modified xsi:type="dcterms:W3CDTF">2022-03-21T08:18:00Z</dcterms:modified>
</cp:coreProperties>
</file>